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B34CE9" w:rsidP="00A04040">
      <w:pPr>
        <w:pStyle w:val="Bulleted1"/>
        <w:numPr>
          <w:ilvl w:val="0"/>
          <w:numId w:val="0"/>
        </w:numPr>
      </w:pPr>
      <w:r w:rsidRPr="00B34CE9">
        <w:rPr>
          <w:lang w:val="nl-BE"/>
        </w:rPr>
        <w:t>Het geheel van aansluitstuk met eventuele overgangsstukken, circulatieleiding, en afstandshouder om een inwendige circulatieleiding te realiseren</w:t>
      </w:r>
      <w:r w:rsidR="00884814">
        <w:t xml:space="preserve"> op een verticaal leidingdeel.</w:t>
      </w:r>
    </w:p>
    <w:p w:rsidR="0021213C" w:rsidRDefault="0021213C" w:rsidP="00A04040">
      <w:pPr>
        <w:pStyle w:val="Bulleted1"/>
        <w:numPr>
          <w:ilvl w:val="0"/>
          <w:numId w:val="0"/>
        </w:numPr>
      </w:pPr>
    </w:p>
    <w:p w:rsidR="0021213C" w:rsidRDefault="0021213C"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B34CE9" w:rsidP="0069129C">
      <w:pPr>
        <w:pStyle w:val="Kop1"/>
        <w:numPr>
          <w:ilvl w:val="1"/>
          <w:numId w:val="18"/>
        </w:numPr>
        <w:spacing w:before="240"/>
        <w:rPr>
          <w:rFonts w:ascii="Arial" w:hAnsi="Arial"/>
          <w:b/>
          <w:u w:val="none"/>
        </w:rPr>
      </w:pPr>
      <w:r>
        <w:rPr>
          <w:rFonts w:ascii="Arial" w:hAnsi="Arial"/>
          <w:b/>
          <w:u w:val="none"/>
        </w:rPr>
        <w:t>Aansluitstuk</w:t>
      </w:r>
    </w:p>
    <w:p w:rsidR="00B34CE9" w:rsidRDefault="00B34CE9" w:rsidP="00B34CE9">
      <w:pPr>
        <w:pStyle w:val="Bulleted2"/>
        <w:numPr>
          <w:ilvl w:val="0"/>
          <w:numId w:val="0"/>
        </w:numPr>
      </w:pPr>
      <w:r>
        <w:t>Het aansluitstuk is vervaardigd uit brons met materiaalnr. CC499K.</w:t>
      </w:r>
    </w:p>
    <w:p w:rsidR="00B34CE9" w:rsidRDefault="00B34CE9" w:rsidP="00B34CE9">
      <w:pPr>
        <w:pStyle w:val="Bulleted2"/>
        <w:numPr>
          <w:ilvl w:val="0"/>
          <w:numId w:val="0"/>
        </w:numPr>
      </w:pPr>
    </w:p>
    <w:p w:rsidR="00886585" w:rsidRDefault="00B34CE9" w:rsidP="00B34CE9">
      <w:pPr>
        <w:pStyle w:val="Bulleted2"/>
        <w:numPr>
          <w:ilvl w:val="0"/>
          <w:numId w:val="0"/>
        </w:numPr>
      </w:pPr>
      <w:r>
        <w:t xml:space="preserve">Op het aansluitstuk worden de warm water </w:t>
      </w:r>
      <w:r w:rsidR="00884814">
        <w:t>stijg</w:t>
      </w:r>
      <w:r>
        <w:t>leiding, de warm water distributieleiding, de interne circulatieleiding en de leiding die het circulatiewater terugvoert aangesloten. Alle aansluitingen dienen te worden uitgevoerd met persverbindingen met M-perscontour</w:t>
      </w:r>
      <w:r w:rsidR="00886585">
        <w:t>.</w:t>
      </w:r>
    </w:p>
    <w:p w:rsidR="00E9519F" w:rsidRDefault="00E9519F" w:rsidP="00B34CE9">
      <w:pPr>
        <w:pStyle w:val="Bulleted2"/>
        <w:numPr>
          <w:ilvl w:val="0"/>
          <w:numId w:val="0"/>
        </w:numPr>
      </w:pPr>
    </w:p>
    <w:p w:rsidR="00E9519F" w:rsidRDefault="00E9519F" w:rsidP="00E9519F">
      <w:pPr>
        <w:pStyle w:val="Bulleted2"/>
        <w:numPr>
          <w:ilvl w:val="0"/>
          <w:numId w:val="0"/>
        </w:numPr>
      </w:pPr>
      <w:r>
        <w:t xml:space="preserve">De aansluiting voor het circulatiewater heeft diameter 15 mm.  </w:t>
      </w:r>
      <w:r w:rsidRPr="009B0A3F">
        <w:t xml:space="preserve">Hier </w:t>
      </w:r>
      <w:r w:rsidR="001639C9" w:rsidRPr="009B0A3F">
        <w:t>wordt</w:t>
      </w:r>
      <w:r w:rsidRPr="009B0A3F">
        <w:t xml:space="preserve"> een </w:t>
      </w:r>
      <w:r w:rsidR="009B0A3F" w:rsidRPr="009B0A3F">
        <w:rPr>
          <w:i/>
          <w:iCs/>
          <w:highlight w:val="yellow"/>
        </w:rPr>
        <w:t xml:space="preserve">in te vullen </w:t>
      </w:r>
      <w:r w:rsidR="009B0A3F" w:rsidRPr="009B0A3F">
        <w:rPr>
          <w:i/>
          <w:iCs/>
          <w:highlight w:val="yellow"/>
          <w:vertAlign w:val="superscript"/>
        </w:rPr>
        <w:t>(1)</w:t>
      </w:r>
      <w:r w:rsidR="001639C9" w:rsidRPr="009B0A3F">
        <w:t xml:space="preserve"> </w:t>
      </w:r>
      <w:r w:rsidRPr="009B0A3F">
        <w:t>op aangesloten</w:t>
      </w:r>
      <w:r w:rsidR="009B0A3F">
        <w:t>.</w:t>
      </w:r>
    </w:p>
    <w:p w:rsidR="001639C9" w:rsidRDefault="001639C9" w:rsidP="00E9519F">
      <w:pPr>
        <w:pStyle w:val="Bulleted2"/>
        <w:numPr>
          <w:ilvl w:val="0"/>
          <w:numId w:val="0"/>
        </w:numPr>
      </w:pPr>
    </w:p>
    <w:p w:rsidR="00886585" w:rsidRDefault="001639C9" w:rsidP="001639C9">
      <w:pPr>
        <w:pStyle w:val="Bulleted2"/>
        <w:numPr>
          <w:ilvl w:val="0"/>
          <w:numId w:val="0"/>
        </w:numPr>
      </w:pPr>
      <w:r>
        <w:t xml:space="preserve">De aansluitingen van stijgleiding en distributieleiding </w:t>
      </w:r>
      <w:r w:rsidR="00481E81">
        <w:t>hebben een</w:t>
      </w:r>
      <w:r>
        <w:t xml:space="preserve"> </w:t>
      </w:r>
      <w:r w:rsidRPr="009B0A3F">
        <w:t xml:space="preserve">diameter </w:t>
      </w:r>
      <w:r w:rsidR="009B0A3F" w:rsidRPr="009B0A3F">
        <w:rPr>
          <w:i/>
          <w:iCs/>
          <w:highlight w:val="yellow"/>
        </w:rPr>
        <w:t>in te vullen</w:t>
      </w:r>
      <w:r w:rsidR="009B0A3F">
        <w:rPr>
          <w:i/>
          <w:iCs/>
          <w:highlight w:val="yellow"/>
        </w:rPr>
        <w:t xml:space="preserve"> </w:t>
      </w:r>
      <w:r w:rsidR="009B0A3F">
        <w:rPr>
          <w:i/>
          <w:iCs/>
          <w:highlight w:val="yellow"/>
          <w:vertAlign w:val="superscript"/>
        </w:rPr>
        <w:t>(2)</w:t>
      </w:r>
      <w:r w:rsidRPr="00013173">
        <w:rPr>
          <w:highlight w:val="yellow"/>
        </w:rPr>
        <w:t>.</w:t>
      </w:r>
      <w:r w:rsidRPr="009B0A3F">
        <w:t xml:space="preserve">  Hier</w:t>
      </w:r>
      <w:r w:rsidR="00780401">
        <w:t>op</w:t>
      </w:r>
      <w:r w:rsidRPr="009B0A3F">
        <w:t xml:space="preserve"> </w:t>
      </w:r>
      <w:r w:rsidR="00780401">
        <w:t>worden</w:t>
      </w:r>
      <w:r w:rsidRPr="009B0A3F">
        <w:t xml:space="preserve"> </w:t>
      </w:r>
      <w:r w:rsidR="009B0A3F">
        <w:rPr>
          <w:i/>
          <w:iCs/>
          <w:highlight w:val="yellow"/>
        </w:rPr>
        <w:t xml:space="preserve">in te vullen </w:t>
      </w:r>
      <w:r w:rsidR="009B0A3F">
        <w:rPr>
          <w:i/>
          <w:iCs/>
          <w:highlight w:val="yellow"/>
          <w:vertAlign w:val="superscript"/>
        </w:rPr>
        <w:t>(3)</w:t>
      </w:r>
      <w:r w:rsidRPr="001639C9">
        <w:rPr>
          <w:highlight w:val="yellow"/>
        </w:rPr>
        <w:t xml:space="preserve"> </w:t>
      </w:r>
      <w:r w:rsidRPr="009B0A3F">
        <w:t>aangeslote</w:t>
      </w:r>
      <w:r w:rsidR="009B0A3F">
        <w:t>n.</w:t>
      </w:r>
    </w:p>
    <w:p w:rsidR="009B0A3F" w:rsidRDefault="009B0A3F" w:rsidP="001639C9">
      <w:pPr>
        <w:pStyle w:val="Bulleted2"/>
        <w:numPr>
          <w:ilvl w:val="0"/>
          <w:numId w:val="0"/>
        </w:numPr>
      </w:pPr>
    </w:p>
    <w:p w:rsidR="00B34CE9" w:rsidRPr="00B34CE9" w:rsidRDefault="00B34CE9" w:rsidP="00B34CE9">
      <w:pPr>
        <w:pStyle w:val="Bulleted2"/>
        <w:numPr>
          <w:ilvl w:val="0"/>
          <w:numId w:val="0"/>
        </w:numPr>
        <w:rPr>
          <w:lang w:val="nl-BE"/>
        </w:rPr>
      </w:pPr>
      <w:r w:rsidRPr="00B34CE9">
        <w:rPr>
          <w:lang w:val="nl-BE"/>
        </w:rPr>
        <w:t>De aansluiting voor warm water toevoer en de aansluiting voor de terugvoer van het circulatiewater bevinden zich op dezelfde hoogte.</w:t>
      </w:r>
    </w:p>
    <w:p w:rsidR="00B34CE9" w:rsidRPr="00B34CE9" w:rsidRDefault="00B34CE9" w:rsidP="00B34CE9">
      <w:pPr>
        <w:pStyle w:val="Bulleted2"/>
        <w:numPr>
          <w:ilvl w:val="0"/>
          <w:numId w:val="0"/>
        </w:numPr>
        <w:rPr>
          <w:lang w:val="nl-BE"/>
        </w:rPr>
      </w:pPr>
      <w:r w:rsidRPr="00B34CE9">
        <w:rPr>
          <w:lang w:val="nl-BE"/>
        </w:rPr>
        <w:t>Het aansluitstuk is zo ontworpen dat het kan geledigd worden zonder dat er water achterblijft.</w:t>
      </w:r>
    </w:p>
    <w:p w:rsidR="00884814" w:rsidRPr="00E9519F" w:rsidRDefault="00B34CE9" w:rsidP="00B34CE9">
      <w:pPr>
        <w:pStyle w:val="Bulleted2"/>
        <w:numPr>
          <w:ilvl w:val="0"/>
          <w:numId w:val="0"/>
        </w:numPr>
        <w:rPr>
          <w:lang w:val="nl-BE"/>
        </w:rPr>
      </w:pPr>
      <w:r w:rsidRPr="00B34CE9">
        <w:rPr>
          <w:lang w:val="nl-BE"/>
        </w:rPr>
        <w:t>Het aansluitstuk heeft om hygiënische redenen geen zones met stilstaand water (dode ruimte</w:t>
      </w:r>
      <w:r>
        <w:rPr>
          <w:lang w:val="nl-BE"/>
        </w:rPr>
        <w:t>)</w:t>
      </w:r>
      <w:r w:rsidR="00685B7E">
        <w:rPr>
          <w:lang w:val="nl-BE"/>
        </w:rPr>
        <w:t>.</w:t>
      </w:r>
    </w:p>
    <w:p w:rsidR="008A5169" w:rsidRPr="00D06139" w:rsidRDefault="00E26EB9" w:rsidP="008A5169">
      <w:pPr>
        <w:pStyle w:val="Kop1"/>
        <w:numPr>
          <w:ilvl w:val="1"/>
          <w:numId w:val="18"/>
        </w:numPr>
        <w:spacing w:before="240"/>
        <w:rPr>
          <w:rFonts w:ascii="Arial" w:hAnsi="Arial"/>
          <w:b/>
          <w:u w:val="none"/>
        </w:rPr>
      </w:pPr>
      <w:r>
        <w:rPr>
          <w:rFonts w:ascii="Arial" w:hAnsi="Arial"/>
          <w:b/>
          <w:u w:val="none"/>
        </w:rPr>
        <w:t>Interne circulatieleiding</w:t>
      </w:r>
    </w:p>
    <w:p w:rsidR="00E26EB9" w:rsidRDefault="00E26EB9" w:rsidP="00E26EB9">
      <w:pPr>
        <w:pStyle w:val="Bulleted2"/>
        <w:numPr>
          <w:ilvl w:val="0"/>
          <w:numId w:val="0"/>
        </w:numPr>
      </w:pPr>
      <w:r>
        <w:t>De interne circulatieleiding bestaat uit vernet polyethyleen PE-Xc en heeft een buitendiameter van 14 mm en een wanddikte van 1,5 mm. Deze leiding wordt geleverd op rollen van 50 m en zit om hygiënische redenen verpakt in een kartonnen doos.</w:t>
      </w:r>
    </w:p>
    <w:p w:rsidR="00E26EB9" w:rsidRDefault="00E26EB9" w:rsidP="00E26EB9">
      <w:pPr>
        <w:pStyle w:val="Bulleted2"/>
        <w:numPr>
          <w:ilvl w:val="0"/>
          <w:numId w:val="0"/>
        </w:numPr>
        <w:ind w:hanging="360"/>
      </w:pPr>
    </w:p>
    <w:p w:rsidR="00340CCB" w:rsidRDefault="00E26EB9" w:rsidP="00E26EB9">
      <w:pPr>
        <w:pStyle w:val="Bulleted2"/>
        <w:numPr>
          <w:ilvl w:val="0"/>
          <w:numId w:val="0"/>
        </w:numPr>
      </w:pPr>
      <w:r>
        <w:t>De interne circulatieleiding wordt met behulp van een klemringverbinding aangesloten op het aansluitstuk. Door het indraaien van de doorn met behulp van een inbussleutel in de aflaatopening onderaan het aansluitstuk ontstaat een trekvaste verbinding tussen de interne circulatieleiding en het aansluitstuk. Door het uitdraaien kan de verbinding losgemaakt worden. Het circulatiewater kan eveneens op deze wijze afgelaten worden</w:t>
      </w:r>
      <w:r w:rsidR="008B6BB6">
        <w:t>.</w:t>
      </w:r>
    </w:p>
    <w:p w:rsidR="0021213C" w:rsidRDefault="0021213C" w:rsidP="00E26EB9">
      <w:pPr>
        <w:pStyle w:val="Bulleted2"/>
        <w:numPr>
          <w:ilvl w:val="0"/>
          <w:numId w:val="0"/>
        </w:numPr>
      </w:pPr>
    </w:p>
    <w:p w:rsidR="0021213C" w:rsidRDefault="0021213C" w:rsidP="00E26EB9">
      <w:pPr>
        <w:pStyle w:val="Bulleted2"/>
        <w:numPr>
          <w:ilvl w:val="0"/>
          <w:numId w:val="0"/>
        </w:numPr>
      </w:pPr>
    </w:p>
    <w:p w:rsidR="0021213C" w:rsidRDefault="0021213C" w:rsidP="00E26EB9">
      <w:pPr>
        <w:pStyle w:val="Bulleted2"/>
        <w:numPr>
          <w:ilvl w:val="0"/>
          <w:numId w:val="0"/>
        </w:numPr>
      </w:pPr>
    </w:p>
    <w:p w:rsidR="0021213C" w:rsidRPr="00481E81" w:rsidRDefault="00E26EB9" w:rsidP="0021213C">
      <w:pPr>
        <w:pStyle w:val="Kop1"/>
        <w:numPr>
          <w:ilvl w:val="1"/>
          <w:numId w:val="18"/>
        </w:numPr>
        <w:spacing w:before="240"/>
        <w:ind w:left="0" w:firstLine="0"/>
        <w:rPr>
          <w:rFonts w:ascii="Arial" w:hAnsi="Arial"/>
          <w:b/>
          <w:u w:val="none"/>
        </w:rPr>
      </w:pPr>
      <w:r>
        <w:rPr>
          <w:rFonts w:ascii="Arial" w:hAnsi="Arial"/>
          <w:b/>
          <w:u w:val="none"/>
        </w:rPr>
        <w:lastRenderedPageBreak/>
        <w:t>Afstandshouder</w:t>
      </w:r>
    </w:p>
    <w:p w:rsidR="00E26EB9" w:rsidRPr="00E26EB9" w:rsidRDefault="00E26EB9" w:rsidP="00E26EB9">
      <w:pPr>
        <w:pStyle w:val="Bulleted2"/>
        <w:numPr>
          <w:ilvl w:val="0"/>
          <w:numId w:val="0"/>
        </w:numPr>
        <w:rPr>
          <w:lang w:val="nl-BE"/>
        </w:rPr>
      </w:pPr>
      <w:r w:rsidRPr="00E26EB9">
        <w:rPr>
          <w:lang w:val="nl-BE"/>
        </w:rPr>
        <w:t>De afstandshouder wordt voor of na het inschuiven van de interne circulatieleiding aangebracht afhankelijk van de wijze van plaatsing. De vorkvormige afstandshouder in kunststof wordt met een draaibeweging, zonder gereedschap, in het einde van de interne circulatieleiding vastgedraaid. Deze functioneert als geleider bij het inschuiven van de interne circulatieleiding in de distributieleiding.</w:t>
      </w:r>
    </w:p>
    <w:p w:rsidR="00E26EB9" w:rsidRPr="00E26EB9" w:rsidRDefault="00E26EB9" w:rsidP="00E26EB9">
      <w:pPr>
        <w:pStyle w:val="Bulleted2"/>
        <w:numPr>
          <w:ilvl w:val="0"/>
          <w:numId w:val="0"/>
        </w:numPr>
        <w:rPr>
          <w:lang w:val="nl-BE"/>
        </w:rPr>
      </w:pPr>
    </w:p>
    <w:p w:rsidR="005A598C" w:rsidRPr="005A598C" w:rsidRDefault="00E26EB9" w:rsidP="00E26EB9">
      <w:pPr>
        <w:pStyle w:val="Bulleted2"/>
        <w:numPr>
          <w:ilvl w:val="0"/>
          <w:numId w:val="0"/>
        </w:numPr>
      </w:pPr>
      <w:r w:rsidRPr="00E26EB9">
        <w:rPr>
          <w:lang w:val="nl-BE"/>
        </w:rPr>
        <w:t>Na het inschuiven van de interne circulatieleiding in de distributieleiding zorgt de afstandshouder ervoor dat de interne circulatieleiding gecentreerd blijft ten opzichte van de distributieleiding. De basis van de afstandshouder heeft 3 openingen waarlangs het circulatiewater vrij kan terugstromen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5A598C" w:rsidP="008B6BB6">
            <w:pPr>
              <w:pStyle w:val="Bulleted2"/>
              <w:numPr>
                <w:ilvl w:val="0"/>
                <w:numId w:val="0"/>
              </w:numPr>
            </w:pPr>
            <w:r>
              <w:t>Levensduur</w:t>
            </w:r>
          </w:p>
        </w:tc>
        <w:tc>
          <w:tcPr>
            <w:tcW w:w="4702" w:type="dxa"/>
          </w:tcPr>
          <w:p w:rsidR="008B6BB6" w:rsidRDefault="005A598C" w:rsidP="008B6BB6">
            <w:pPr>
              <w:pStyle w:val="Bulleted2"/>
              <w:numPr>
                <w:ilvl w:val="0"/>
                <w:numId w:val="0"/>
              </w:numPr>
            </w:pPr>
            <w:r>
              <w:t>50 jaar</w:t>
            </w:r>
          </w:p>
        </w:tc>
      </w:tr>
      <w:tr w:rsidR="00FD410F" w:rsidTr="005A598C">
        <w:tc>
          <w:tcPr>
            <w:tcW w:w="4701" w:type="dxa"/>
          </w:tcPr>
          <w:p w:rsidR="00FD410F" w:rsidRDefault="005A598C" w:rsidP="008B6BB6">
            <w:pPr>
              <w:pStyle w:val="Bulleted2"/>
              <w:numPr>
                <w:ilvl w:val="0"/>
                <w:numId w:val="0"/>
              </w:numPr>
            </w:pPr>
            <w:r>
              <w:t xml:space="preserve">Maximale bedrijfsdruk </w:t>
            </w:r>
          </w:p>
        </w:tc>
        <w:tc>
          <w:tcPr>
            <w:tcW w:w="4702" w:type="dxa"/>
          </w:tcPr>
          <w:p w:rsidR="00FD410F" w:rsidRPr="00884814" w:rsidRDefault="00884814" w:rsidP="008B6BB6">
            <w:pPr>
              <w:pStyle w:val="Bulleted2"/>
              <w:numPr>
                <w:ilvl w:val="0"/>
                <w:numId w:val="0"/>
              </w:numPr>
            </w:pPr>
            <w:r w:rsidRPr="00884814">
              <w:t>10 bar</w:t>
            </w:r>
          </w:p>
        </w:tc>
      </w:tr>
      <w:tr w:rsidR="008B6BB6" w:rsidTr="005A598C">
        <w:tc>
          <w:tcPr>
            <w:tcW w:w="4701" w:type="dxa"/>
          </w:tcPr>
          <w:p w:rsidR="008B6BB6" w:rsidRPr="00BB26CC" w:rsidRDefault="008B6BB6" w:rsidP="008B6BB6">
            <w:pPr>
              <w:pStyle w:val="Bulleted2"/>
              <w:numPr>
                <w:ilvl w:val="0"/>
                <w:numId w:val="0"/>
              </w:numPr>
            </w:pPr>
            <w:r w:rsidRPr="00BB26CC">
              <w:t>Bedrijfstemperatuur</w:t>
            </w:r>
          </w:p>
        </w:tc>
        <w:tc>
          <w:tcPr>
            <w:tcW w:w="4702" w:type="dxa"/>
          </w:tcPr>
          <w:p w:rsidR="008B6BB6" w:rsidRPr="00BB26CC" w:rsidRDefault="00BB26CC" w:rsidP="008B6BB6">
            <w:pPr>
              <w:pStyle w:val="Bulleted2"/>
              <w:numPr>
                <w:ilvl w:val="0"/>
                <w:numId w:val="0"/>
              </w:numPr>
            </w:pPr>
            <w:r w:rsidRPr="00BB26CC">
              <w:t>0°C tot 70°C</w:t>
            </w:r>
          </w:p>
        </w:tc>
      </w:tr>
      <w:tr w:rsidR="008B6BB6" w:rsidTr="005A598C">
        <w:tc>
          <w:tcPr>
            <w:tcW w:w="4701" w:type="dxa"/>
          </w:tcPr>
          <w:p w:rsidR="008B6BB6" w:rsidRDefault="008B6BB6" w:rsidP="008B6BB6">
            <w:pPr>
              <w:pStyle w:val="Bulleted2"/>
              <w:numPr>
                <w:ilvl w:val="0"/>
                <w:numId w:val="0"/>
              </w:numPr>
            </w:pPr>
            <w:r>
              <w:t>Maximale piektemperatuur</w:t>
            </w:r>
          </w:p>
        </w:tc>
        <w:tc>
          <w:tcPr>
            <w:tcW w:w="4702" w:type="dxa"/>
          </w:tcPr>
          <w:p w:rsidR="008B6BB6" w:rsidRPr="00884814" w:rsidRDefault="00BB26CC" w:rsidP="008B6BB6">
            <w:pPr>
              <w:pStyle w:val="Bulleted2"/>
              <w:numPr>
                <w:ilvl w:val="0"/>
                <w:numId w:val="0"/>
              </w:numPr>
            </w:pPr>
            <w:r w:rsidRPr="00884814">
              <w:t>95°C gedurende</w:t>
            </w:r>
            <w:r w:rsidR="00884814" w:rsidRPr="00884814">
              <w:t xml:space="preserve"> maximaal 100 uur tijdens de levensduur</w:t>
            </w:r>
          </w:p>
        </w:tc>
      </w:tr>
    </w:tbl>
    <w:p w:rsidR="00FD410F" w:rsidRPr="00D06139" w:rsidRDefault="00FD410F" w:rsidP="00FD410F">
      <w:pPr>
        <w:pStyle w:val="Kop1"/>
        <w:spacing w:before="240"/>
        <w:rPr>
          <w:rFonts w:ascii="Arial" w:hAnsi="Arial"/>
          <w:b/>
        </w:rPr>
      </w:pPr>
      <w:r>
        <w:rPr>
          <w:rFonts w:ascii="Arial" w:hAnsi="Arial"/>
          <w:b/>
        </w:rPr>
        <w:t>Plaatsing</w:t>
      </w:r>
    </w:p>
    <w:p w:rsidR="00FD410F" w:rsidRPr="00FF20C8" w:rsidRDefault="00FD410F" w:rsidP="00FD410F">
      <w:pPr>
        <w:pStyle w:val="Bulleted2"/>
        <w:numPr>
          <w:ilvl w:val="0"/>
          <w:numId w:val="0"/>
        </w:numPr>
      </w:pPr>
      <w:r>
        <w:t>Volgens de richtlijnen van de fabrikant.</w:t>
      </w:r>
      <w:r w:rsidR="00884814">
        <w:t xml:space="preserve">  De aftakkingen </w:t>
      </w:r>
      <w:r w:rsidR="00A473C6">
        <w:t xml:space="preserve">op de stijgleiding met de interne circulatieleiding </w:t>
      </w:r>
      <w:r w:rsidR="008609F4">
        <w:t xml:space="preserve">hebben minimaal een diameter </w:t>
      </w:r>
      <w:r w:rsidR="009B0A3F" w:rsidRPr="009B0A3F">
        <w:rPr>
          <w:i/>
          <w:iCs/>
          <w:highlight w:val="yellow"/>
        </w:rPr>
        <w:t xml:space="preserve">in te vullen </w:t>
      </w:r>
      <w:r w:rsidR="009B0A3F" w:rsidRPr="009B0A3F">
        <w:rPr>
          <w:i/>
          <w:iCs/>
          <w:highlight w:val="yellow"/>
          <w:vertAlign w:val="superscript"/>
        </w:rPr>
        <w:t>(4)</w:t>
      </w:r>
      <w:r w:rsidR="009B0A3F" w:rsidRPr="009B0A3F">
        <w:rPr>
          <w:i/>
          <w:iCs/>
          <w:highlight w:val="yellow"/>
        </w:rPr>
        <w:t>.</w:t>
      </w: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Pr="00686A40" w:rsidRDefault="009B0A3F" w:rsidP="009B0A3F">
      <w:pPr>
        <w:pStyle w:val="Bulleted2"/>
        <w:numPr>
          <w:ilvl w:val="0"/>
          <w:numId w:val="31"/>
        </w:numPr>
        <w:rPr>
          <w:highlight w:val="yellow"/>
          <w:vertAlign w:val="superscript"/>
          <w:lang w:val="nl-BE"/>
        </w:rPr>
      </w:pPr>
      <w:r w:rsidRPr="00686A40">
        <w:rPr>
          <w:highlight w:val="yellow"/>
          <w:vertAlign w:val="superscript"/>
          <w:lang w:val="nl-BE"/>
        </w:rPr>
        <w:t>“</w:t>
      </w:r>
      <w:r>
        <w:rPr>
          <w:highlight w:val="yellow"/>
          <w:vertAlign w:val="superscript"/>
          <w:lang w:val="nl-BE"/>
        </w:rPr>
        <w:t xml:space="preserve">Geberit Mapress RVS 1.4401 leiding diameter 15 mm” of  </w:t>
      </w:r>
      <w:r w:rsidRPr="00686A40">
        <w:rPr>
          <w:highlight w:val="yellow"/>
          <w:vertAlign w:val="superscript"/>
          <w:lang w:val="nl-BE"/>
        </w:rPr>
        <w:t>“</w:t>
      </w:r>
      <w:r>
        <w:rPr>
          <w:highlight w:val="yellow"/>
          <w:vertAlign w:val="superscript"/>
          <w:lang w:val="nl-BE"/>
        </w:rPr>
        <w:t xml:space="preserve">koperen leiding diameter 15 mm” of </w:t>
      </w:r>
      <w:r w:rsidRPr="009B0A3F">
        <w:rPr>
          <w:highlight w:val="yellow"/>
          <w:vertAlign w:val="superscript"/>
          <w:lang w:val="nl-BE"/>
        </w:rPr>
        <w:t xml:space="preserve"> </w:t>
      </w:r>
      <w:r w:rsidRPr="00686A40">
        <w:rPr>
          <w:highlight w:val="yellow"/>
          <w:vertAlign w:val="superscript"/>
          <w:lang w:val="nl-BE"/>
        </w:rPr>
        <w:t>“</w:t>
      </w:r>
      <w:r>
        <w:rPr>
          <w:highlight w:val="yellow"/>
          <w:vertAlign w:val="superscript"/>
          <w:lang w:val="nl-BE"/>
        </w:rPr>
        <w:t xml:space="preserve">overgangsstuk van Geberit Mapress diameter 15 mm naar Geberit Mepla </w:t>
      </w:r>
      <w:r w:rsidR="008E1C62">
        <w:rPr>
          <w:highlight w:val="yellow"/>
          <w:vertAlign w:val="superscript"/>
          <w:lang w:val="nl-BE"/>
        </w:rPr>
        <w:t xml:space="preserve">diameter </w:t>
      </w:r>
      <w:bookmarkStart w:id="0" w:name="_GoBack"/>
      <w:bookmarkEnd w:id="0"/>
      <w:r>
        <w:rPr>
          <w:highlight w:val="yellow"/>
          <w:vertAlign w:val="superscript"/>
          <w:lang w:val="nl-BE"/>
        </w:rPr>
        <w:t>16 mm”</w:t>
      </w:r>
    </w:p>
    <w:p w:rsidR="009B0A3F" w:rsidRDefault="009B0A3F" w:rsidP="009B0A3F">
      <w:pPr>
        <w:pStyle w:val="Bulleted2"/>
        <w:numPr>
          <w:ilvl w:val="0"/>
          <w:numId w:val="31"/>
        </w:numPr>
        <w:rPr>
          <w:highlight w:val="yellow"/>
          <w:vertAlign w:val="superscript"/>
        </w:rPr>
      </w:pPr>
      <w:r>
        <w:rPr>
          <w:highlight w:val="yellow"/>
          <w:vertAlign w:val="superscript"/>
        </w:rPr>
        <w:t>“28 mm” of  “35 mm”</w:t>
      </w:r>
    </w:p>
    <w:p w:rsidR="009B0A3F" w:rsidRDefault="009B0A3F" w:rsidP="009B0A3F">
      <w:pPr>
        <w:pStyle w:val="Bulleted2"/>
        <w:numPr>
          <w:ilvl w:val="0"/>
          <w:numId w:val="31"/>
        </w:numPr>
        <w:rPr>
          <w:highlight w:val="yellow"/>
          <w:vertAlign w:val="superscript"/>
          <w:lang w:val="nl-BE"/>
        </w:rPr>
      </w:pPr>
      <w:r w:rsidRPr="00686A40">
        <w:rPr>
          <w:highlight w:val="yellow"/>
          <w:vertAlign w:val="superscript"/>
          <w:lang w:val="nl-BE"/>
        </w:rPr>
        <w:t>“</w:t>
      </w:r>
      <w:r>
        <w:rPr>
          <w:highlight w:val="yellow"/>
          <w:vertAlign w:val="superscript"/>
          <w:lang w:val="nl-BE"/>
        </w:rPr>
        <w:t>Geberit Mapress RVS 1.4401 leiding</w:t>
      </w:r>
      <w:r w:rsidR="00780401">
        <w:rPr>
          <w:highlight w:val="yellow"/>
          <w:vertAlign w:val="superscript"/>
          <w:lang w:val="nl-BE"/>
        </w:rPr>
        <w:t>en</w:t>
      </w:r>
      <w:r>
        <w:rPr>
          <w:highlight w:val="yellow"/>
          <w:vertAlign w:val="superscript"/>
          <w:lang w:val="nl-BE"/>
        </w:rPr>
        <w:t xml:space="preserve"> diameter 28 mm” of  </w:t>
      </w:r>
      <w:r w:rsidRPr="00686A40">
        <w:rPr>
          <w:highlight w:val="yellow"/>
          <w:vertAlign w:val="superscript"/>
          <w:lang w:val="nl-BE"/>
        </w:rPr>
        <w:t>“</w:t>
      </w:r>
      <w:r>
        <w:rPr>
          <w:highlight w:val="yellow"/>
          <w:vertAlign w:val="superscript"/>
          <w:lang w:val="nl-BE"/>
        </w:rPr>
        <w:t>koperen leiding</w:t>
      </w:r>
      <w:r w:rsidR="00780401">
        <w:rPr>
          <w:highlight w:val="yellow"/>
          <w:vertAlign w:val="superscript"/>
          <w:lang w:val="nl-BE"/>
        </w:rPr>
        <w:t>en</w:t>
      </w:r>
      <w:r>
        <w:rPr>
          <w:highlight w:val="yellow"/>
          <w:vertAlign w:val="superscript"/>
          <w:lang w:val="nl-BE"/>
        </w:rPr>
        <w:t xml:space="preserve"> diameter 28 mm” of </w:t>
      </w:r>
      <w:r w:rsidRPr="009B0A3F">
        <w:rPr>
          <w:highlight w:val="yellow"/>
          <w:vertAlign w:val="superscript"/>
          <w:lang w:val="nl-BE"/>
        </w:rPr>
        <w:t xml:space="preserve"> </w:t>
      </w:r>
      <w:r w:rsidRPr="00686A40">
        <w:rPr>
          <w:highlight w:val="yellow"/>
          <w:vertAlign w:val="superscript"/>
          <w:lang w:val="nl-BE"/>
        </w:rPr>
        <w:t>“</w:t>
      </w:r>
      <w:r>
        <w:rPr>
          <w:highlight w:val="yellow"/>
          <w:vertAlign w:val="superscript"/>
          <w:lang w:val="nl-BE"/>
        </w:rPr>
        <w:t>Geberit Mapress RVS 1.4401 leiding</w:t>
      </w:r>
      <w:r w:rsidR="00780401">
        <w:rPr>
          <w:highlight w:val="yellow"/>
          <w:vertAlign w:val="superscript"/>
          <w:lang w:val="nl-BE"/>
        </w:rPr>
        <w:t>en</w:t>
      </w:r>
      <w:r>
        <w:rPr>
          <w:highlight w:val="yellow"/>
          <w:vertAlign w:val="superscript"/>
          <w:lang w:val="nl-BE"/>
        </w:rPr>
        <w:t xml:space="preserve"> diameter 35 mm” of  </w:t>
      </w:r>
      <w:r w:rsidRPr="00686A40">
        <w:rPr>
          <w:highlight w:val="yellow"/>
          <w:vertAlign w:val="superscript"/>
          <w:lang w:val="nl-BE"/>
        </w:rPr>
        <w:t>“</w:t>
      </w:r>
      <w:r>
        <w:rPr>
          <w:highlight w:val="yellow"/>
          <w:vertAlign w:val="superscript"/>
          <w:lang w:val="nl-BE"/>
        </w:rPr>
        <w:t>koperen leiding</w:t>
      </w:r>
      <w:r w:rsidR="00780401">
        <w:rPr>
          <w:highlight w:val="yellow"/>
          <w:vertAlign w:val="superscript"/>
          <w:lang w:val="nl-BE"/>
        </w:rPr>
        <w:t>en</w:t>
      </w:r>
      <w:r>
        <w:rPr>
          <w:highlight w:val="yellow"/>
          <w:vertAlign w:val="superscript"/>
          <w:lang w:val="nl-BE"/>
        </w:rPr>
        <w:t xml:space="preserve"> diameter 35 mm” of </w:t>
      </w:r>
      <w:r w:rsidRPr="00686A40">
        <w:rPr>
          <w:highlight w:val="yellow"/>
          <w:vertAlign w:val="superscript"/>
          <w:lang w:val="nl-BE"/>
        </w:rPr>
        <w:t>“</w:t>
      </w:r>
      <w:r>
        <w:rPr>
          <w:highlight w:val="yellow"/>
          <w:vertAlign w:val="superscript"/>
          <w:lang w:val="nl-BE"/>
        </w:rPr>
        <w:t>overgangsstuk</w:t>
      </w:r>
      <w:r w:rsidR="00780401">
        <w:rPr>
          <w:highlight w:val="yellow"/>
          <w:vertAlign w:val="superscript"/>
          <w:lang w:val="nl-BE"/>
        </w:rPr>
        <w:t>ken</w:t>
      </w:r>
      <w:r>
        <w:rPr>
          <w:highlight w:val="yellow"/>
          <w:vertAlign w:val="superscript"/>
          <w:lang w:val="nl-BE"/>
        </w:rPr>
        <w:t xml:space="preserve"> van Geberit Mapress diameter 35 mm naar Geberit Mepla </w:t>
      </w:r>
      <w:r w:rsidR="008E1C62">
        <w:rPr>
          <w:highlight w:val="yellow"/>
          <w:vertAlign w:val="superscript"/>
          <w:lang w:val="nl-BE"/>
        </w:rPr>
        <w:t xml:space="preserve">diameter </w:t>
      </w:r>
      <w:r>
        <w:rPr>
          <w:highlight w:val="yellow"/>
          <w:vertAlign w:val="superscript"/>
          <w:lang w:val="nl-BE"/>
        </w:rPr>
        <w:t>40 mm”</w:t>
      </w:r>
    </w:p>
    <w:p w:rsidR="009B0A3F" w:rsidRPr="00686A40" w:rsidRDefault="009B0A3F" w:rsidP="009B0A3F">
      <w:pPr>
        <w:pStyle w:val="Bulleted2"/>
        <w:numPr>
          <w:ilvl w:val="0"/>
          <w:numId w:val="31"/>
        </w:numPr>
        <w:rPr>
          <w:highlight w:val="yellow"/>
          <w:vertAlign w:val="superscript"/>
          <w:lang w:val="nl-BE"/>
        </w:rPr>
      </w:pPr>
      <w:r>
        <w:rPr>
          <w:highlight w:val="yellow"/>
          <w:vertAlign w:val="superscript"/>
          <w:lang w:val="nl-BE"/>
        </w:rPr>
        <w:t>“22 mm” bij Geberit Mapress of “32 mm” bij Geberit Mepla”</w:t>
      </w:r>
    </w:p>
    <w:p w:rsidR="009B0A3F" w:rsidRPr="00FF20C8" w:rsidRDefault="009B0A3F" w:rsidP="00884814">
      <w:pPr>
        <w:pStyle w:val="Bulleted2"/>
        <w:numPr>
          <w:ilvl w:val="0"/>
          <w:numId w:val="0"/>
        </w:numPr>
      </w:pPr>
    </w:p>
    <w:sectPr w:rsidR="009B0A3F"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21CA" w:rsidRDefault="001321CA">
      <w:r>
        <w:separator/>
      </w:r>
    </w:p>
  </w:endnote>
  <w:endnote w:type="continuationSeparator" w:id="0">
    <w:p w:rsidR="001321CA" w:rsidRDefault="00132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13C" w:rsidRDefault="0021213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13C" w:rsidRDefault="0021213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21CA" w:rsidRDefault="001321CA">
      <w:r>
        <w:separator/>
      </w:r>
    </w:p>
  </w:footnote>
  <w:footnote w:type="continuationSeparator" w:id="0">
    <w:p w:rsidR="001321CA" w:rsidRDefault="001321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13C" w:rsidRDefault="0021213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B34CE9">
      <w:rPr>
        <w:rFonts w:ascii="Arial" w:hAnsi="Arial" w:cs="Arial"/>
        <w:b/>
      </w:rPr>
      <w:t>Inliner</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13C" w:rsidRDefault="0021213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50D71DA"/>
    <w:multiLevelType w:val="hybridMultilevel"/>
    <w:tmpl w:val="2E68B856"/>
    <w:lvl w:ilvl="0" w:tplc="B3C4FC00">
      <w:start w:val="1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28"/>
  </w:num>
  <w:num w:numId="3">
    <w:abstractNumId w:val="4"/>
  </w:num>
  <w:num w:numId="4">
    <w:abstractNumId w:val="3"/>
  </w:num>
  <w:num w:numId="5">
    <w:abstractNumId w:val="16"/>
  </w:num>
  <w:num w:numId="6">
    <w:abstractNumId w:val="18"/>
  </w:num>
  <w:num w:numId="7">
    <w:abstractNumId w:val="7"/>
  </w:num>
  <w:num w:numId="8">
    <w:abstractNumId w:val="25"/>
  </w:num>
  <w:num w:numId="9">
    <w:abstractNumId w:val="31"/>
  </w:num>
  <w:num w:numId="10">
    <w:abstractNumId w:val="2"/>
  </w:num>
  <w:num w:numId="11">
    <w:abstractNumId w:val="15"/>
  </w:num>
  <w:num w:numId="12">
    <w:abstractNumId w:val="14"/>
  </w:num>
  <w:num w:numId="13">
    <w:abstractNumId w:val="30"/>
  </w:num>
  <w:num w:numId="14">
    <w:abstractNumId w:val="9"/>
  </w:num>
  <w:num w:numId="15">
    <w:abstractNumId w:val="0"/>
  </w:num>
  <w:num w:numId="16">
    <w:abstractNumId w:val="12"/>
  </w:num>
  <w:num w:numId="17">
    <w:abstractNumId w:val="6"/>
  </w:num>
  <w:num w:numId="18">
    <w:abstractNumId w:val="26"/>
  </w:num>
  <w:num w:numId="19">
    <w:abstractNumId w:val="27"/>
  </w:num>
  <w:num w:numId="20">
    <w:abstractNumId w:val="23"/>
  </w:num>
  <w:num w:numId="21">
    <w:abstractNumId w:val="22"/>
  </w:num>
  <w:num w:numId="22">
    <w:abstractNumId w:val="17"/>
  </w:num>
  <w:num w:numId="23">
    <w:abstractNumId w:val="29"/>
  </w:num>
  <w:num w:numId="24">
    <w:abstractNumId w:val="10"/>
  </w:num>
  <w:num w:numId="25">
    <w:abstractNumId w:val="11"/>
  </w:num>
  <w:num w:numId="26">
    <w:abstractNumId w:val="1"/>
  </w:num>
  <w:num w:numId="27">
    <w:abstractNumId w:val="19"/>
  </w:num>
  <w:num w:numId="28">
    <w:abstractNumId w:val="8"/>
  </w:num>
  <w:num w:numId="29">
    <w:abstractNumId w:val="24"/>
  </w:num>
  <w:num w:numId="30">
    <w:abstractNumId w:val="13"/>
  </w:num>
  <w:num w:numId="31">
    <w:abstractNumId w:val="20"/>
  </w:num>
  <w:num w:numId="3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3173"/>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21CA"/>
    <w:rsid w:val="0013316F"/>
    <w:rsid w:val="00136819"/>
    <w:rsid w:val="00140C45"/>
    <w:rsid w:val="001477B0"/>
    <w:rsid w:val="00153C00"/>
    <w:rsid w:val="001639C9"/>
    <w:rsid w:val="001713AD"/>
    <w:rsid w:val="001749F1"/>
    <w:rsid w:val="00186A4B"/>
    <w:rsid w:val="001879EF"/>
    <w:rsid w:val="00193583"/>
    <w:rsid w:val="001A794D"/>
    <w:rsid w:val="001B72F7"/>
    <w:rsid w:val="001B76D0"/>
    <w:rsid w:val="001C3D0D"/>
    <w:rsid w:val="001C502F"/>
    <w:rsid w:val="001C5873"/>
    <w:rsid w:val="001C76B6"/>
    <w:rsid w:val="001D4A54"/>
    <w:rsid w:val="001D79B0"/>
    <w:rsid w:val="001F0B2D"/>
    <w:rsid w:val="001F3DE7"/>
    <w:rsid w:val="001F71C1"/>
    <w:rsid w:val="001F7C8E"/>
    <w:rsid w:val="00206862"/>
    <w:rsid w:val="0021213C"/>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1E81"/>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0401"/>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09F4"/>
    <w:rsid w:val="00861264"/>
    <w:rsid w:val="00866932"/>
    <w:rsid w:val="00875129"/>
    <w:rsid w:val="00882212"/>
    <w:rsid w:val="008838BE"/>
    <w:rsid w:val="00884814"/>
    <w:rsid w:val="00886585"/>
    <w:rsid w:val="0089797D"/>
    <w:rsid w:val="008A4182"/>
    <w:rsid w:val="008A4C19"/>
    <w:rsid w:val="008A5169"/>
    <w:rsid w:val="008A666A"/>
    <w:rsid w:val="008B2655"/>
    <w:rsid w:val="008B4545"/>
    <w:rsid w:val="008B4F72"/>
    <w:rsid w:val="008B5A11"/>
    <w:rsid w:val="008B6BB6"/>
    <w:rsid w:val="008E1C62"/>
    <w:rsid w:val="008F0D14"/>
    <w:rsid w:val="008F348A"/>
    <w:rsid w:val="009022A5"/>
    <w:rsid w:val="0090283D"/>
    <w:rsid w:val="0090294B"/>
    <w:rsid w:val="00904684"/>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0A3F"/>
    <w:rsid w:val="009B2D45"/>
    <w:rsid w:val="009B3DB4"/>
    <w:rsid w:val="009C090D"/>
    <w:rsid w:val="009D193F"/>
    <w:rsid w:val="009D59B3"/>
    <w:rsid w:val="009E1CF1"/>
    <w:rsid w:val="009E3716"/>
    <w:rsid w:val="009E52FC"/>
    <w:rsid w:val="009E6743"/>
    <w:rsid w:val="009F0F4E"/>
    <w:rsid w:val="009F3A2E"/>
    <w:rsid w:val="009F74ED"/>
    <w:rsid w:val="009F7E5C"/>
    <w:rsid w:val="00A04040"/>
    <w:rsid w:val="00A20762"/>
    <w:rsid w:val="00A2142F"/>
    <w:rsid w:val="00A43303"/>
    <w:rsid w:val="00A44868"/>
    <w:rsid w:val="00A45E60"/>
    <w:rsid w:val="00A473C6"/>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4CE9"/>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26CC"/>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3D2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1B1C"/>
    <w:rsid w:val="00DE7A78"/>
    <w:rsid w:val="00DF55D5"/>
    <w:rsid w:val="00DF60BB"/>
    <w:rsid w:val="00DF6CEF"/>
    <w:rsid w:val="00E17208"/>
    <w:rsid w:val="00E177F1"/>
    <w:rsid w:val="00E217BD"/>
    <w:rsid w:val="00E24676"/>
    <w:rsid w:val="00E26EB9"/>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9519F"/>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0E4A"/>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81AB73"/>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42D8FD95-1064-46B3-B964-24D5D3740E90}"/>
</file>

<file path=customXml/itemProps2.xml><?xml version="1.0" encoding="utf-8"?>
<ds:datastoreItem xmlns:ds="http://schemas.openxmlformats.org/officeDocument/2006/customXml" ds:itemID="{00D65898-68BF-4A88-BB3D-6FE53728FD11}"/>
</file>

<file path=customXml/itemProps3.xml><?xml version="1.0" encoding="utf-8"?>
<ds:datastoreItem xmlns:ds="http://schemas.openxmlformats.org/officeDocument/2006/customXml" ds:itemID="{A3DC989E-F67E-4941-9937-A7C9A6B5CFBF}"/>
</file>

<file path=docProps/app.xml><?xml version="1.0" encoding="utf-8"?>
<Properties xmlns="http://schemas.openxmlformats.org/officeDocument/2006/extended-properties" xmlns:vt="http://schemas.openxmlformats.org/officeDocument/2006/docPropsVTypes">
  <Template>LASTB</Template>
  <TotalTime>297</TotalTime>
  <Pages>3</Pages>
  <Words>542</Words>
  <Characters>2987</Characters>
  <Application>Microsoft Office Word</Application>
  <DocSecurity>0</DocSecurity>
  <Lines>24</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10</cp:revision>
  <cp:lastPrinted>2011-12-15T11:14:00Z</cp:lastPrinted>
  <dcterms:created xsi:type="dcterms:W3CDTF">2020-04-01T14:08:00Z</dcterms:created>
  <dcterms:modified xsi:type="dcterms:W3CDTF">2020-04-01T19:36:00Z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48300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